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A1" w:rsidRPr="00BB6AA1" w:rsidRDefault="00BB6AA1" w:rsidP="00BB6AA1">
      <w:pPr>
        <w:spacing w:line="240" w:lineRule="auto"/>
        <w:rPr>
          <w:rFonts w:ascii="Calibri" w:hAnsi="Calibri" w:cs="Calibri"/>
          <w:sz w:val="24"/>
          <w:szCs w:val="24"/>
        </w:rPr>
      </w:pPr>
      <w:bookmarkStart w:id="0" w:name="_GoBack"/>
      <w:r w:rsidRPr="00BB6AA1">
        <w:rPr>
          <w:rFonts w:ascii="Calibri" w:hAnsi="Calibri" w:cs="Calibri"/>
          <w:noProof/>
          <w:sz w:val="24"/>
          <w:szCs w:val="24"/>
          <w:lang w:eastAsia="hr-HR"/>
        </w:rPr>
        <w:drawing>
          <wp:inline distT="0" distB="0" distL="0" distR="0" wp14:anchorId="70E90BAB" wp14:editId="37718300">
            <wp:extent cx="1146175" cy="1146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AA1" w:rsidRPr="00BB6AA1" w:rsidRDefault="00BB6AA1" w:rsidP="00BB6AA1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Donja Zelina</w:t>
      </w:r>
      <w:r w:rsidRPr="00BB6AA1">
        <w:rPr>
          <w:rFonts w:ascii="Calibri" w:hAnsi="Calibri" w:cs="Calibri"/>
          <w:sz w:val="24"/>
          <w:szCs w:val="24"/>
        </w:rPr>
        <w:t xml:space="preserve">, 13. 7. 2021. </w:t>
      </w:r>
    </w:p>
    <w:p w:rsidR="00BB6AA1" w:rsidRPr="00BB6AA1" w:rsidRDefault="00BB6AA1" w:rsidP="00BB6AA1">
      <w:pPr>
        <w:tabs>
          <w:tab w:val="center" w:pos="7002"/>
          <w:tab w:val="right" w:pos="14004"/>
        </w:tabs>
        <w:rPr>
          <w:rFonts w:ascii="Calibri" w:hAnsi="Calibri" w:cs="Calibri"/>
          <w:sz w:val="24"/>
          <w:szCs w:val="24"/>
        </w:rPr>
      </w:pPr>
    </w:p>
    <w:p w:rsidR="00BB6AA1" w:rsidRPr="00BB6AA1" w:rsidRDefault="00BB6AA1" w:rsidP="00BB6AA1">
      <w:pPr>
        <w:tabs>
          <w:tab w:val="center" w:pos="7002"/>
          <w:tab w:val="right" w:pos="14004"/>
        </w:tabs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BB6AA1">
        <w:rPr>
          <w:rFonts w:ascii="Calibri" w:hAnsi="Calibri" w:cs="Calibri"/>
          <w:b/>
          <w:color w:val="FF0000"/>
          <w:sz w:val="28"/>
          <w:szCs w:val="28"/>
        </w:rPr>
        <w:t xml:space="preserve">DRUGI OBRAZOVNI MATERIJALI ZA UČENIKE  SVIH </w:t>
      </w:r>
      <w:r w:rsidRPr="00BB6AA1">
        <w:rPr>
          <w:rFonts w:ascii="Calibri" w:hAnsi="Calibri" w:cs="Calibri"/>
          <w:b/>
          <w:color w:val="FF0000"/>
          <w:sz w:val="28"/>
          <w:szCs w:val="28"/>
        </w:rPr>
        <w:t>7</w:t>
      </w:r>
      <w:r w:rsidRPr="00BB6AA1">
        <w:rPr>
          <w:rFonts w:ascii="Calibri" w:hAnsi="Calibri" w:cs="Calibri"/>
          <w:b/>
          <w:color w:val="FF0000"/>
          <w:sz w:val="28"/>
          <w:szCs w:val="28"/>
        </w:rPr>
        <w:t>. RAZREDA</w:t>
      </w:r>
    </w:p>
    <w:p w:rsidR="00BB6AA1" w:rsidRPr="00BB6AA1" w:rsidRDefault="00BB6AA1" w:rsidP="00BB6AA1">
      <w:pPr>
        <w:tabs>
          <w:tab w:val="center" w:pos="7002"/>
          <w:tab w:val="right" w:pos="14004"/>
        </w:tabs>
        <w:jc w:val="center"/>
        <w:rPr>
          <w:rFonts w:ascii="Calibri" w:hAnsi="Calibri" w:cs="Calibri"/>
          <w:b/>
          <w:sz w:val="24"/>
          <w:szCs w:val="24"/>
        </w:rPr>
      </w:pPr>
      <w:r w:rsidRPr="00BB6AA1">
        <w:rPr>
          <w:rFonts w:ascii="Calibri" w:hAnsi="Calibri" w:cs="Calibri"/>
          <w:b/>
          <w:sz w:val="24"/>
          <w:szCs w:val="24"/>
        </w:rPr>
        <w:t>ŠKOLSKA GODINA 2021. / 2022.</w:t>
      </w:r>
    </w:p>
    <w:bookmarkEnd w:id="0"/>
    <w:p w:rsidR="00BB6AA1" w:rsidRPr="00BB6AA1" w:rsidRDefault="00BB6AA1" w:rsidP="00BB6AA1">
      <w:pPr>
        <w:tabs>
          <w:tab w:val="center" w:pos="7002"/>
          <w:tab w:val="right" w:pos="14004"/>
        </w:tabs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9"/>
        <w:gridCol w:w="1580"/>
        <w:gridCol w:w="2077"/>
        <w:gridCol w:w="4990"/>
        <w:gridCol w:w="2121"/>
        <w:gridCol w:w="1836"/>
        <w:gridCol w:w="1675"/>
      </w:tblGrid>
      <w:tr w:rsidR="00BB6AA1" w:rsidRPr="00BB6AA1" w:rsidTr="004255DF">
        <w:trPr>
          <w:trHeight w:val="288"/>
        </w:trPr>
        <w:tc>
          <w:tcPr>
            <w:tcW w:w="1109" w:type="dxa"/>
            <w:shd w:val="clear" w:color="auto" w:fill="FFFF00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bCs/>
                <w:sz w:val="24"/>
                <w:szCs w:val="24"/>
              </w:rPr>
              <w:t>Šifra kompleta</w:t>
            </w:r>
          </w:p>
        </w:tc>
        <w:tc>
          <w:tcPr>
            <w:tcW w:w="2077" w:type="dxa"/>
            <w:shd w:val="clear" w:color="auto" w:fill="FFFF00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Naslov </w:t>
            </w:r>
          </w:p>
        </w:tc>
        <w:tc>
          <w:tcPr>
            <w:tcW w:w="4990" w:type="dxa"/>
            <w:shd w:val="clear" w:color="auto" w:fill="FFFF00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Autori </w:t>
            </w:r>
          </w:p>
        </w:tc>
        <w:tc>
          <w:tcPr>
            <w:tcW w:w="2121" w:type="dxa"/>
            <w:shd w:val="clear" w:color="auto" w:fill="FFFF00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Vrsta izdanja </w:t>
            </w:r>
          </w:p>
        </w:tc>
        <w:tc>
          <w:tcPr>
            <w:tcW w:w="1836" w:type="dxa"/>
            <w:shd w:val="clear" w:color="auto" w:fill="FFFF00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Nakladnik </w:t>
            </w:r>
          </w:p>
        </w:tc>
        <w:tc>
          <w:tcPr>
            <w:tcW w:w="1675" w:type="dxa"/>
            <w:shd w:val="clear" w:color="auto" w:fill="FFFF00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Cijena </w:t>
            </w:r>
          </w:p>
        </w:tc>
      </w:tr>
      <w:tr w:rsidR="00BB6AA1" w:rsidRPr="00BB6AA1" w:rsidTr="004255DF">
        <w:trPr>
          <w:trHeight w:val="555"/>
        </w:trPr>
        <w:tc>
          <w:tcPr>
            <w:tcW w:w="1109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580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013482</w:t>
            </w:r>
          </w:p>
        </w:tc>
        <w:tc>
          <w:tcPr>
            <w:tcW w:w="2077" w:type="dxa"/>
            <w:noWrap/>
            <w:hideMark/>
          </w:tcPr>
          <w:p w:rsidR="00BB6AA1" w:rsidRPr="003D2AEB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D2AEB">
              <w:rPr>
                <w:rFonts w:ascii="Calibri" w:hAnsi="Calibri" w:cs="Calibri"/>
                <w:b/>
                <w:sz w:val="24"/>
                <w:szCs w:val="24"/>
              </w:rPr>
              <w:t>NAŠ HRVATSKI 7</w:t>
            </w:r>
          </w:p>
        </w:tc>
        <w:tc>
          <w:tcPr>
            <w:tcW w:w="4990" w:type="dxa"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Anita Šojat, v.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Hrastović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, N.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2121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836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ŠK </w:t>
            </w:r>
          </w:p>
        </w:tc>
        <w:tc>
          <w:tcPr>
            <w:tcW w:w="1675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53,00 kn</w:t>
            </w:r>
          </w:p>
        </w:tc>
      </w:tr>
      <w:tr w:rsidR="00BB6AA1" w:rsidRPr="00BB6AA1" w:rsidTr="004255DF">
        <w:trPr>
          <w:trHeight w:val="405"/>
        </w:trPr>
        <w:tc>
          <w:tcPr>
            <w:tcW w:w="1109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580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6611020052</w:t>
            </w:r>
          </w:p>
        </w:tc>
        <w:tc>
          <w:tcPr>
            <w:tcW w:w="2077" w:type="dxa"/>
            <w:noWrap/>
            <w:hideMark/>
          </w:tcPr>
          <w:p w:rsidR="00BB6AA1" w:rsidRPr="003D2AEB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D2AEB">
              <w:rPr>
                <w:rFonts w:ascii="Calibri" w:hAnsi="Calibri" w:cs="Calibri"/>
                <w:b/>
                <w:sz w:val="24"/>
                <w:szCs w:val="24"/>
              </w:rPr>
              <w:t>RIGHT ON 3</w:t>
            </w:r>
          </w:p>
        </w:tc>
        <w:tc>
          <w:tcPr>
            <w:tcW w:w="4990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Jenny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121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836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ALFA</w:t>
            </w:r>
          </w:p>
        </w:tc>
        <w:tc>
          <w:tcPr>
            <w:tcW w:w="1675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50,00</w:t>
            </w:r>
          </w:p>
        </w:tc>
      </w:tr>
      <w:tr w:rsidR="00BB6AA1" w:rsidRPr="00BB6AA1" w:rsidTr="004255DF">
        <w:trPr>
          <w:trHeight w:val="675"/>
        </w:trPr>
        <w:tc>
          <w:tcPr>
            <w:tcW w:w="1109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580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1000119021</w:t>
            </w:r>
          </w:p>
        </w:tc>
        <w:tc>
          <w:tcPr>
            <w:tcW w:w="2077" w:type="dxa"/>
            <w:noWrap/>
            <w:hideMark/>
          </w:tcPr>
          <w:p w:rsidR="00BB6AA1" w:rsidRPr="003D2AEB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D2AEB">
              <w:rPr>
                <w:rFonts w:ascii="Calibri" w:hAnsi="Calibri" w:cs="Calibri"/>
                <w:b/>
                <w:sz w:val="24"/>
                <w:szCs w:val="24"/>
              </w:rPr>
              <w:t>MAXIMAL 4</w:t>
            </w:r>
          </w:p>
        </w:tc>
        <w:tc>
          <w:tcPr>
            <w:tcW w:w="4990" w:type="dxa"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Julia Katarina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Weber,Lidija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Šober,Sandra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Hohmann,Dagmag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Gluck,Mirjana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 Klobučar</w:t>
            </w:r>
          </w:p>
        </w:tc>
        <w:tc>
          <w:tcPr>
            <w:tcW w:w="2121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836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PROFIL KLETT</w:t>
            </w:r>
          </w:p>
        </w:tc>
        <w:tc>
          <w:tcPr>
            <w:tcW w:w="1675" w:type="dxa"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59,00 kn</w:t>
            </w:r>
          </w:p>
        </w:tc>
      </w:tr>
      <w:tr w:rsidR="00BB6AA1" w:rsidRPr="00BB6AA1" w:rsidTr="004255DF">
        <w:trPr>
          <w:trHeight w:val="750"/>
        </w:trPr>
        <w:tc>
          <w:tcPr>
            <w:tcW w:w="1109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1580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3822</w:t>
            </w:r>
          </w:p>
        </w:tc>
        <w:tc>
          <w:tcPr>
            <w:tcW w:w="2077" w:type="dxa"/>
            <w:noWrap/>
            <w:hideMark/>
          </w:tcPr>
          <w:p w:rsidR="00BB6AA1" w:rsidRPr="003D2AEB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D2AEB">
              <w:rPr>
                <w:rFonts w:ascii="Calibri" w:hAnsi="Calibri" w:cs="Calibri"/>
                <w:b/>
                <w:sz w:val="24"/>
                <w:szCs w:val="24"/>
              </w:rPr>
              <w:t xml:space="preserve">Biologija 7 </w:t>
            </w:r>
          </w:p>
        </w:tc>
        <w:tc>
          <w:tcPr>
            <w:tcW w:w="4990" w:type="dxa"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Damir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Bendelja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Žaklin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 Lukša, Renata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Roščak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Emica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 Orešković, Monika Pavić, Nataša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2121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836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ŠK </w:t>
            </w:r>
          </w:p>
        </w:tc>
        <w:tc>
          <w:tcPr>
            <w:tcW w:w="1675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48,00</w:t>
            </w:r>
          </w:p>
        </w:tc>
      </w:tr>
      <w:tr w:rsidR="00BB6AA1" w:rsidRPr="00BB6AA1" w:rsidTr="004255DF">
        <w:trPr>
          <w:trHeight w:val="615"/>
        </w:trPr>
        <w:tc>
          <w:tcPr>
            <w:tcW w:w="1109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1580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3844</w:t>
            </w:r>
          </w:p>
        </w:tc>
        <w:tc>
          <w:tcPr>
            <w:tcW w:w="2077" w:type="dxa"/>
            <w:noWrap/>
            <w:hideMark/>
          </w:tcPr>
          <w:p w:rsidR="00BB6AA1" w:rsidRPr="003D2AEB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D2AEB">
              <w:rPr>
                <w:rFonts w:ascii="Calibri" w:hAnsi="Calibri" w:cs="Calibri"/>
                <w:b/>
                <w:sz w:val="24"/>
                <w:szCs w:val="24"/>
              </w:rPr>
              <w:t xml:space="preserve">Fizika oko nas 7 </w:t>
            </w:r>
          </w:p>
        </w:tc>
        <w:tc>
          <w:tcPr>
            <w:tcW w:w="4990" w:type="dxa"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Vladimir Paar, Tanja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Ćulibrk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, Mladen Klaić, Sanja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Martinko</w:t>
            </w:r>
            <w:proofErr w:type="spellEnd"/>
          </w:p>
        </w:tc>
        <w:tc>
          <w:tcPr>
            <w:tcW w:w="2121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836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ŠK </w:t>
            </w:r>
          </w:p>
        </w:tc>
        <w:tc>
          <w:tcPr>
            <w:tcW w:w="1675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48,00 kn</w:t>
            </w:r>
          </w:p>
        </w:tc>
      </w:tr>
      <w:tr w:rsidR="00BB6AA1" w:rsidRPr="00BB6AA1" w:rsidTr="004255DF">
        <w:trPr>
          <w:trHeight w:val="645"/>
        </w:trPr>
        <w:tc>
          <w:tcPr>
            <w:tcW w:w="1109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1580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3916</w:t>
            </w:r>
          </w:p>
        </w:tc>
        <w:tc>
          <w:tcPr>
            <w:tcW w:w="2077" w:type="dxa"/>
            <w:noWrap/>
            <w:hideMark/>
          </w:tcPr>
          <w:p w:rsidR="00BB6AA1" w:rsidRPr="003D2AEB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D2AEB">
              <w:rPr>
                <w:rFonts w:ascii="Calibri" w:hAnsi="Calibri" w:cs="Calibri"/>
                <w:b/>
                <w:sz w:val="24"/>
                <w:szCs w:val="24"/>
              </w:rPr>
              <w:t>Kemija 7</w:t>
            </w:r>
          </w:p>
        </w:tc>
        <w:tc>
          <w:tcPr>
            <w:tcW w:w="4990" w:type="dxa"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Sanja Lukić, Ivana Marić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Zerdun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, Nataša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Trenčevska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>, Marijan Varga</w:t>
            </w:r>
          </w:p>
        </w:tc>
        <w:tc>
          <w:tcPr>
            <w:tcW w:w="2121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836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ŠK </w:t>
            </w:r>
          </w:p>
        </w:tc>
        <w:tc>
          <w:tcPr>
            <w:tcW w:w="1675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48,00 kn</w:t>
            </w:r>
          </w:p>
        </w:tc>
      </w:tr>
      <w:tr w:rsidR="00BB6AA1" w:rsidRPr="00BB6AA1" w:rsidTr="004255DF">
        <w:trPr>
          <w:trHeight w:val="465"/>
        </w:trPr>
        <w:tc>
          <w:tcPr>
            <w:tcW w:w="1109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1580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1000118503</w:t>
            </w:r>
          </w:p>
        </w:tc>
        <w:tc>
          <w:tcPr>
            <w:tcW w:w="2077" w:type="dxa"/>
            <w:noWrap/>
            <w:hideMark/>
          </w:tcPr>
          <w:p w:rsidR="00BB6AA1" w:rsidRPr="003D2AEB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3D2AEB">
              <w:rPr>
                <w:rFonts w:ascii="Calibri" w:hAnsi="Calibri" w:cs="Calibri"/>
                <w:b/>
                <w:sz w:val="24"/>
                <w:szCs w:val="24"/>
              </w:rPr>
              <w:t>VREMEPLOV 7</w:t>
            </w:r>
          </w:p>
        </w:tc>
        <w:tc>
          <w:tcPr>
            <w:tcW w:w="4990" w:type="dxa"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Gordana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Frol</w:t>
            </w:r>
            <w:proofErr w:type="spellEnd"/>
            <w:r w:rsidRPr="00BB6AA1">
              <w:rPr>
                <w:rFonts w:ascii="Calibri" w:hAnsi="Calibri" w:cs="Calibri"/>
                <w:sz w:val="24"/>
                <w:szCs w:val="24"/>
              </w:rPr>
              <w:t xml:space="preserve">, Miljenko </w:t>
            </w:r>
            <w:proofErr w:type="spellStart"/>
            <w:r w:rsidRPr="00BB6AA1">
              <w:rPr>
                <w:rFonts w:ascii="Calibri" w:hAnsi="Calibri" w:cs="Calibri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2121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 xml:space="preserve">radna bilježnica </w:t>
            </w:r>
          </w:p>
        </w:tc>
        <w:tc>
          <w:tcPr>
            <w:tcW w:w="1836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PROFIL KLETT</w:t>
            </w:r>
          </w:p>
        </w:tc>
        <w:tc>
          <w:tcPr>
            <w:tcW w:w="1675" w:type="dxa"/>
            <w:noWrap/>
            <w:hideMark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 w:rsidRPr="00BB6AA1">
              <w:rPr>
                <w:rFonts w:ascii="Calibri" w:hAnsi="Calibri" w:cs="Calibri"/>
                <w:sz w:val="24"/>
                <w:szCs w:val="24"/>
              </w:rPr>
              <w:t>42,00 kn</w:t>
            </w:r>
          </w:p>
        </w:tc>
      </w:tr>
      <w:tr w:rsidR="00BB6AA1" w:rsidRPr="00BB6AA1" w:rsidTr="004255DF">
        <w:trPr>
          <w:trHeight w:val="465"/>
        </w:trPr>
        <w:tc>
          <w:tcPr>
            <w:tcW w:w="1109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BB6AA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UKUPNO</w:t>
            </w:r>
          </w:p>
        </w:tc>
        <w:tc>
          <w:tcPr>
            <w:tcW w:w="1580" w:type="dxa"/>
            <w:noWrap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7" w:type="dxa"/>
            <w:noWrap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90" w:type="dxa"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1" w:type="dxa"/>
            <w:noWrap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36" w:type="dxa"/>
            <w:noWrap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5" w:type="dxa"/>
            <w:noWrap/>
          </w:tcPr>
          <w:p w:rsidR="00BB6AA1" w:rsidRPr="00BB6AA1" w:rsidRDefault="00BB6AA1" w:rsidP="00BB6AA1">
            <w:pPr>
              <w:tabs>
                <w:tab w:val="center" w:pos="7002"/>
                <w:tab w:val="right" w:pos="14004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348,00 kn</w:t>
            </w:r>
          </w:p>
        </w:tc>
      </w:tr>
    </w:tbl>
    <w:p w:rsidR="00AD169A" w:rsidRDefault="00AD169A"/>
    <w:sectPr w:rsidR="00AD169A" w:rsidSect="00BB6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1"/>
    <w:rsid w:val="003D2AEB"/>
    <w:rsid w:val="004255DF"/>
    <w:rsid w:val="00AD169A"/>
    <w:rsid w:val="00B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4EAE"/>
  <w15:chartTrackingRefBased/>
  <w15:docId w15:val="{F9B2E5E2-F63D-4143-AA21-2D739C3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A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2021-07-13T12:52:00Z</dcterms:created>
  <dcterms:modified xsi:type="dcterms:W3CDTF">2021-07-13T13:04:00Z</dcterms:modified>
</cp:coreProperties>
</file>